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4" w:rsidRPr="0049446D" w:rsidRDefault="00555F64" w:rsidP="0049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sz w:val="28"/>
          <w:szCs w:val="28"/>
        </w:rPr>
      </w:pPr>
      <w:r w:rsidRPr="0049446D">
        <w:rPr>
          <w:sz w:val="28"/>
          <w:szCs w:val="28"/>
        </w:rPr>
        <w:t>General Requirements for Pre-K Children’s Records</w:t>
      </w:r>
    </w:p>
    <w:p w:rsidR="00B9003E" w:rsidRDefault="00652174" w:rsidP="00935B85">
      <w:pPr>
        <w:spacing w:after="0" w:line="240" w:lineRule="auto"/>
      </w:pPr>
      <w:r>
        <w:t xml:space="preserve">All records required by </w:t>
      </w:r>
      <w:r w:rsidR="00B9003E">
        <w:t xml:space="preserve">Chapter </w:t>
      </w:r>
      <w:r w:rsidR="00935B85" w:rsidRPr="00935B85">
        <w:t>0520-12-01</w:t>
      </w:r>
      <w:r>
        <w:t>: Standards for Child Care Centers and School-Age Child Care Programs</w:t>
      </w:r>
      <w:r w:rsidR="00935B85">
        <w:t xml:space="preserve"> </w:t>
      </w:r>
      <w:r>
        <w:t>s</w:t>
      </w:r>
      <w:r w:rsidR="00B9003E">
        <w:t>hall be maintained in an organized manner onsite</w:t>
      </w:r>
      <w:r w:rsidR="00935B85">
        <w:t xml:space="preserve"> </w:t>
      </w:r>
      <w:r w:rsidR="00B9003E">
        <w:t>at the program and shall be immediately available to the Department upon request.</w:t>
      </w:r>
      <w:r>
        <w:t xml:space="preserve"> </w:t>
      </w:r>
      <w:r w:rsidR="00935B85">
        <w:t xml:space="preserve">Children’s </w:t>
      </w:r>
      <w:r w:rsidR="00B9003E">
        <w:t>records shall be kept for o</w:t>
      </w:r>
      <w:r w:rsidR="00935B85">
        <w:t xml:space="preserve">ne (1) year following the child leaving the agency.  </w:t>
      </w:r>
      <w:r w:rsidR="00B9003E">
        <w:t>Records of children enrolled in prekindergarten</w:t>
      </w:r>
      <w:r w:rsidR="00935B85">
        <w:t xml:space="preserve"> </w:t>
      </w:r>
      <w:r w:rsidR="00B9003E">
        <w:t>programs may be made part of the child cumulative file.</w:t>
      </w:r>
    </w:p>
    <w:p w:rsidR="00935B85" w:rsidRDefault="00935B85" w:rsidP="00555F64"/>
    <w:p w:rsidR="00555F64" w:rsidRPr="00555F64" w:rsidRDefault="00555F64" w:rsidP="00D868E9">
      <w:pPr>
        <w:pStyle w:val="ListParagraph"/>
        <w:numPr>
          <w:ilvl w:val="0"/>
          <w:numId w:val="3"/>
        </w:numPr>
      </w:pPr>
      <w:r w:rsidRPr="00555F64">
        <w:t>A current information form, which shall be updated as changes</w:t>
      </w:r>
      <w:r w:rsidR="00935B85">
        <w:t xml:space="preserve"> </w:t>
      </w:r>
      <w:r w:rsidRPr="00555F64">
        <w:t>occur, and which shall include:</w:t>
      </w:r>
    </w:p>
    <w:p w:rsidR="00555F64" w:rsidRPr="00555F64" w:rsidRDefault="00555F64" w:rsidP="00935B85">
      <w:pPr>
        <w:pStyle w:val="ListParagraph"/>
        <w:numPr>
          <w:ilvl w:val="0"/>
          <w:numId w:val="1"/>
        </w:numPr>
      </w:pPr>
      <w:r w:rsidRPr="00555F64">
        <w:t>The child’s name and date of birth;</w:t>
      </w:r>
    </w:p>
    <w:p w:rsidR="00555F64" w:rsidRPr="00555F64" w:rsidRDefault="00555F64" w:rsidP="00935B85">
      <w:pPr>
        <w:pStyle w:val="ListParagraph"/>
        <w:numPr>
          <w:ilvl w:val="0"/>
          <w:numId w:val="1"/>
        </w:numPr>
      </w:pPr>
      <w:r w:rsidRPr="00555F64">
        <w:t>Name of parent(s);</w:t>
      </w:r>
    </w:p>
    <w:p w:rsidR="00555F64" w:rsidRPr="00555F64" w:rsidRDefault="00555F64" w:rsidP="00935B85">
      <w:pPr>
        <w:pStyle w:val="ListParagraph"/>
        <w:numPr>
          <w:ilvl w:val="0"/>
          <w:numId w:val="1"/>
        </w:numPr>
      </w:pPr>
      <w:r w:rsidRPr="00555F64">
        <w:t>Child’s and parents’ home address (or addresses) and phone numbers;</w:t>
      </w:r>
    </w:p>
    <w:p w:rsidR="00555F64" w:rsidRPr="00555F64" w:rsidRDefault="00555F64" w:rsidP="00935B85">
      <w:pPr>
        <w:pStyle w:val="ListParagraph"/>
        <w:numPr>
          <w:ilvl w:val="0"/>
          <w:numId w:val="1"/>
        </w:numPr>
        <w:spacing w:after="0" w:line="240" w:lineRule="auto"/>
      </w:pPr>
      <w:r w:rsidRPr="00555F64">
        <w:t>Parents’ business addresses, phone numbers, and approximate work</w:t>
      </w:r>
      <w:r w:rsidR="00935B85">
        <w:t xml:space="preserve"> </w:t>
      </w:r>
      <w:r w:rsidRPr="00555F64">
        <w:t>hours;</w:t>
      </w:r>
    </w:p>
    <w:p w:rsidR="00555F64" w:rsidRPr="00555F64" w:rsidRDefault="00555F64" w:rsidP="00935B85">
      <w:pPr>
        <w:pStyle w:val="ListParagraph"/>
        <w:numPr>
          <w:ilvl w:val="0"/>
          <w:numId w:val="1"/>
        </w:numPr>
      </w:pPr>
      <w:r w:rsidRPr="00555F64">
        <w:t>Any special needs or relevant history of the child or the child’s family; and</w:t>
      </w:r>
    </w:p>
    <w:p w:rsidR="00555F64" w:rsidRDefault="00555F64" w:rsidP="00935B85">
      <w:pPr>
        <w:pStyle w:val="ListParagraph"/>
        <w:numPr>
          <w:ilvl w:val="0"/>
          <w:numId w:val="1"/>
        </w:numPr>
        <w:spacing w:after="0" w:line="240" w:lineRule="auto"/>
      </w:pPr>
      <w:r w:rsidRPr="00555F64">
        <w:t>The name and address (home and business or school) of a responsible</w:t>
      </w:r>
      <w:r w:rsidR="00935B85">
        <w:t xml:space="preserve"> </w:t>
      </w:r>
      <w:r w:rsidRPr="00555F64">
        <w:t>person to contact in an emergency if parent(s) cannot be located promptly.</w:t>
      </w:r>
    </w:p>
    <w:p w:rsidR="00555F64" w:rsidRPr="00555F64" w:rsidRDefault="00555F64" w:rsidP="00555F64">
      <w:pPr>
        <w:spacing w:after="0" w:line="240" w:lineRule="auto"/>
      </w:pPr>
    </w:p>
    <w:p w:rsidR="00555F64" w:rsidRDefault="00555F64" w:rsidP="00D868E9">
      <w:pPr>
        <w:pStyle w:val="ListParagraph"/>
        <w:numPr>
          <w:ilvl w:val="0"/>
          <w:numId w:val="3"/>
        </w:numPr>
      </w:pPr>
      <w:r w:rsidRPr="00555F64">
        <w:t>Name, address, and telephone number of a physician to call in case of an</w:t>
      </w:r>
      <w:r w:rsidR="00935B85">
        <w:t xml:space="preserve"> </w:t>
      </w:r>
      <w:r w:rsidRPr="00555F64">
        <w:t>emergency.</w:t>
      </w:r>
    </w:p>
    <w:p w:rsidR="00D868E9" w:rsidRPr="00555F64" w:rsidRDefault="00D868E9" w:rsidP="00D868E9">
      <w:pPr>
        <w:pStyle w:val="ListParagraph"/>
      </w:pPr>
    </w:p>
    <w:p w:rsidR="00D868E9" w:rsidRDefault="00555F64" w:rsidP="00185F40">
      <w:pPr>
        <w:pStyle w:val="ListParagraph"/>
        <w:numPr>
          <w:ilvl w:val="0"/>
          <w:numId w:val="3"/>
        </w:numPr>
      </w:pPr>
      <w:r w:rsidRPr="00555F64">
        <w:t>Written consent of parent(s) regarding emergency medical care.</w:t>
      </w:r>
    </w:p>
    <w:p w:rsidR="00D868E9" w:rsidRDefault="00D868E9" w:rsidP="00D868E9">
      <w:pPr>
        <w:pStyle w:val="ListParagraph"/>
      </w:pPr>
    </w:p>
    <w:p w:rsidR="00D868E9" w:rsidRDefault="00555F64" w:rsidP="00826F50">
      <w:pPr>
        <w:pStyle w:val="ListParagraph"/>
        <w:numPr>
          <w:ilvl w:val="0"/>
          <w:numId w:val="3"/>
        </w:numPr>
      </w:pPr>
      <w:r w:rsidRPr="00555F64">
        <w:t>A written plan stating to whom the child shall be released.</w:t>
      </w:r>
    </w:p>
    <w:p w:rsidR="00D868E9" w:rsidRDefault="00D868E9" w:rsidP="00D868E9">
      <w:pPr>
        <w:pStyle w:val="ListParagraph"/>
      </w:pPr>
    </w:p>
    <w:p w:rsidR="00D868E9" w:rsidRDefault="00555F64" w:rsidP="00705383">
      <w:pPr>
        <w:pStyle w:val="ListParagraph"/>
        <w:numPr>
          <w:ilvl w:val="0"/>
          <w:numId w:val="3"/>
        </w:numPr>
      </w:pPr>
      <w:r w:rsidRPr="00555F64">
        <w:t>A copy of the child’s health history provided by the child’s parent or other</w:t>
      </w:r>
      <w:r w:rsidR="00935B85">
        <w:t xml:space="preserve"> </w:t>
      </w:r>
      <w:r w:rsidRPr="00555F64">
        <w:t>caretaker, which need not be signed or certified by a health care provider, shall</w:t>
      </w:r>
      <w:r w:rsidR="00935B85">
        <w:t xml:space="preserve"> </w:t>
      </w:r>
      <w:r w:rsidRPr="00555F64">
        <w:t>be on file in the program and shall be available to appropriate staff.</w:t>
      </w:r>
      <w:r w:rsidR="00D868E9">
        <w:t xml:space="preserve"> </w:t>
      </w:r>
    </w:p>
    <w:p w:rsidR="00D868E9" w:rsidRDefault="00D868E9" w:rsidP="00D868E9">
      <w:pPr>
        <w:pStyle w:val="ListParagraph"/>
      </w:pPr>
    </w:p>
    <w:p w:rsidR="00D868E9" w:rsidRDefault="00555F64" w:rsidP="00555F64">
      <w:pPr>
        <w:pStyle w:val="ListParagraph"/>
        <w:numPr>
          <w:ilvl w:val="0"/>
          <w:numId w:val="3"/>
        </w:numPr>
      </w:pPr>
      <w:r w:rsidRPr="00555F64">
        <w:t>Prior written permission of parent for each off-site activity.</w:t>
      </w:r>
    </w:p>
    <w:p w:rsidR="00D868E9" w:rsidRDefault="00D868E9" w:rsidP="00D868E9">
      <w:pPr>
        <w:pStyle w:val="ListParagraph"/>
      </w:pPr>
    </w:p>
    <w:p w:rsidR="00555F64" w:rsidRDefault="00555F64" w:rsidP="00555F64">
      <w:pPr>
        <w:pStyle w:val="ListParagraph"/>
        <w:numPr>
          <w:ilvl w:val="0"/>
          <w:numId w:val="3"/>
        </w:numPr>
      </w:pPr>
      <w:r w:rsidRPr="00555F64">
        <w:t>Immunization Record.</w:t>
      </w:r>
    </w:p>
    <w:p w:rsidR="00D868E9" w:rsidRDefault="00D868E9" w:rsidP="00D868E9">
      <w:pPr>
        <w:pStyle w:val="ListParagraph"/>
      </w:pPr>
    </w:p>
    <w:p w:rsidR="00D868E9" w:rsidRDefault="00555F64" w:rsidP="00810D95">
      <w:pPr>
        <w:pStyle w:val="ListParagraph"/>
        <w:numPr>
          <w:ilvl w:val="0"/>
          <w:numId w:val="4"/>
        </w:numPr>
      </w:pPr>
      <w:r w:rsidRPr="00555F64">
        <w:t>The program shall maintain a writ</w:t>
      </w:r>
      <w:r w:rsidR="00652174">
        <w:t xml:space="preserve">ten record in the child’s file </w:t>
      </w:r>
      <w:r w:rsidRPr="00555F64">
        <w:t xml:space="preserve">and </w:t>
      </w:r>
      <w:r w:rsidR="00652174">
        <w:t>verify</w:t>
      </w:r>
      <w:r w:rsidRPr="00555F64">
        <w:t xml:space="preserve"> that the child has been immunized</w:t>
      </w:r>
      <w:r w:rsidR="00652174">
        <w:t xml:space="preserve"> </w:t>
      </w:r>
      <w:r w:rsidRPr="00555F64">
        <w:t>according to current Department of Health guidelines.</w:t>
      </w:r>
      <w:r w:rsidR="00D868E9">
        <w:t xml:space="preserve"> </w:t>
      </w:r>
    </w:p>
    <w:p w:rsidR="00F013B0" w:rsidRDefault="00F013B0" w:rsidP="00F013B0">
      <w:pPr>
        <w:pStyle w:val="ListParagraph"/>
      </w:pPr>
    </w:p>
    <w:p w:rsidR="00D868E9" w:rsidRDefault="00555F64" w:rsidP="00D868E9">
      <w:pPr>
        <w:pStyle w:val="ListParagraph"/>
        <w:numPr>
          <w:ilvl w:val="0"/>
          <w:numId w:val="4"/>
        </w:numPr>
      </w:pPr>
      <w:r w:rsidRPr="00555F64">
        <w:t>Exceptions to this immunization record requirement may be made only if:</w:t>
      </w:r>
    </w:p>
    <w:p w:rsidR="00D868E9" w:rsidRDefault="00555F64" w:rsidP="00D868E9">
      <w:pPr>
        <w:pStyle w:val="ListParagraph"/>
        <w:numPr>
          <w:ilvl w:val="1"/>
          <w:numId w:val="4"/>
        </w:numPr>
      </w:pPr>
      <w:r w:rsidRPr="00555F64">
        <w:t>The child’s physician or the health department provides a signed and</w:t>
      </w:r>
    </w:p>
    <w:p w:rsidR="00D868E9" w:rsidRDefault="00555F64" w:rsidP="00D868E9">
      <w:pPr>
        <w:pStyle w:val="ListParagraph"/>
        <w:ind w:left="1440"/>
      </w:pPr>
      <w:r w:rsidRPr="00555F64">
        <w:t>dated statement, giving a medical reason why the child should not</w:t>
      </w:r>
      <w:r w:rsidR="00D868E9">
        <w:t xml:space="preserve"> </w:t>
      </w:r>
    </w:p>
    <w:p w:rsidR="00D868E9" w:rsidRDefault="00555F64" w:rsidP="00D868E9">
      <w:pPr>
        <w:pStyle w:val="ListParagraph"/>
        <w:ind w:left="1440"/>
      </w:pPr>
      <w:r w:rsidRPr="00555F64">
        <w:t>be given a specified immunization; or</w:t>
      </w:r>
    </w:p>
    <w:p w:rsidR="00F013B0" w:rsidRDefault="00F013B0" w:rsidP="00D868E9">
      <w:pPr>
        <w:pStyle w:val="ListParagraph"/>
        <w:ind w:left="1440"/>
      </w:pPr>
    </w:p>
    <w:p w:rsidR="00555F64" w:rsidRDefault="00555F64" w:rsidP="00B95F4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555F64">
        <w:t>The child’s parent provides a signed written statement that such</w:t>
      </w:r>
      <w:r w:rsidR="00D868E9">
        <w:t xml:space="preserve"> </w:t>
      </w:r>
      <w:r w:rsidRPr="00555F64">
        <w:t xml:space="preserve">immunizations conflict </w:t>
      </w:r>
      <w:bookmarkStart w:id="0" w:name="_GoBack"/>
      <w:bookmarkEnd w:id="0"/>
      <w:r w:rsidRPr="00555F64">
        <w:t>with his/her religious tenets and practices.</w:t>
      </w:r>
    </w:p>
    <w:sectPr w:rsidR="0055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8"/>
    <w:multiLevelType w:val="hybridMultilevel"/>
    <w:tmpl w:val="E5DCC8F4"/>
    <w:lvl w:ilvl="0" w:tplc="C67AA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14E"/>
    <w:multiLevelType w:val="hybridMultilevel"/>
    <w:tmpl w:val="1B781C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326EB"/>
    <w:multiLevelType w:val="hybridMultilevel"/>
    <w:tmpl w:val="764003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E1E98"/>
    <w:multiLevelType w:val="hybridMultilevel"/>
    <w:tmpl w:val="D996D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55C8"/>
    <w:multiLevelType w:val="hybridMultilevel"/>
    <w:tmpl w:val="F574F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3EBB"/>
    <w:multiLevelType w:val="hybridMultilevel"/>
    <w:tmpl w:val="A1F81C50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675207AC"/>
    <w:multiLevelType w:val="hybridMultilevel"/>
    <w:tmpl w:val="1750CC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4"/>
    <w:rsid w:val="0049446D"/>
    <w:rsid w:val="00555F64"/>
    <w:rsid w:val="00652174"/>
    <w:rsid w:val="00841AEA"/>
    <w:rsid w:val="00935B85"/>
    <w:rsid w:val="00AE0392"/>
    <w:rsid w:val="00B9003E"/>
    <w:rsid w:val="00B95F4B"/>
    <w:rsid w:val="00BA3E33"/>
    <w:rsid w:val="00D66971"/>
    <w:rsid w:val="00D868E9"/>
    <w:rsid w:val="00F0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A325"/>
  <w15:chartTrackingRefBased/>
  <w15:docId w15:val="{2E24192E-6E3A-4D1C-9182-BB4F48A1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Thompson</dc:creator>
  <cp:keywords/>
  <dc:description/>
  <cp:lastModifiedBy>Cathy Thompson</cp:lastModifiedBy>
  <cp:revision>11</cp:revision>
  <dcterms:created xsi:type="dcterms:W3CDTF">2016-10-03T17:32:00Z</dcterms:created>
  <dcterms:modified xsi:type="dcterms:W3CDTF">2016-10-04T16:39:00Z</dcterms:modified>
</cp:coreProperties>
</file>